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486"/>
        <w:bidiVisual/>
        <w:tblW w:w="14601" w:type="dxa"/>
        <w:tblInd w:w="131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567"/>
        <w:gridCol w:w="1793"/>
        <w:gridCol w:w="652"/>
        <w:gridCol w:w="652"/>
        <w:gridCol w:w="686"/>
        <w:gridCol w:w="689"/>
        <w:gridCol w:w="976"/>
        <w:gridCol w:w="666"/>
        <w:gridCol w:w="1541"/>
        <w:gridCol w:w="732"/>
        <w:gridCol w:w="967"/>
        <w:gridCol w:w="926"/>
        <w:gridCol w:w="934"/>
        <w:gridCol w:w="1121"/>
        <w:gridCol w:w="732"/>
        <w:gridCol w:w="967"/>
      </w:tblGrid>
      <w:tr w:rsidR="00EB6D7E" w:rsidTr="00EB6D7E">
        <w:trPr>
          <w:trHeight w:val="20"/>
        </w:trPr>
        <w:tc>
          <w:tcPr>
            <w:tcW w:w="567" w:type="dxa"/>
            <w:vMerge w:val="restart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1793" w:type="dxa"/>
            <w:vMerge w:val="restart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66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732" w:type="dxa"/>
            <w:vMerge w:val="restart"/>
            <w:tcBorders>
              <w:lef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8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EB6D7E" w:rsidTr="00EB6D7E">
        <w:trPr>
          <w:trHeight w:val="422"/>
        </w:trPr>
        <w:tc>
          <w:tcPr>
            <w:tcW w:w="567" w:type="dxa"/>
            <w:vMerge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3" w:type="dxa"/>
            <w:vMerge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B6D7E" w:rsidTr="00EB6D7E">
        <w:trPr>
          <w:trHeight w:val="20"/>
        </w:trPr>
        <w:tc>
          <w:tcPr>
            <w:tcW w:w="567" w:type="dxa"/>
            <w:vMerge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93" w:type="dxa"/>
            <w:vMerge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2" w:type="dxa"/>
            <w:vMerge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2" w:type="dxa"/>
            <w:vMerge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6" w:type="dxa"/>
            <w:vMerge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7" w:type="dxa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26" w:type="dxa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4" w:type="dxa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1121" w:type="dxa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732" w:type="dxa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67" w:type="dxa"/>
            <w:vAlign w:val="center"/>
          </w:tcPr>
          <w:p w:rsidR="00EB6D7E" w:rsidRPr="00CE6ADC" w:rsidRDefault="00EB6D7E" w:rsidP="00EB6D7E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EB6D7E" w:rsidTr="00EB6D7E">
        <w:tc>
          <w:tcPr>
            <w:tcW w:w="567" w:type="dxa"/>
            <w:vAlign w:val="center"/>
          </w:tcPr>
          <w:p w:rsidR="00EB6D7E" w:rsidRPr="00067C06" w:rsidRDefault="00EB6D7E" w:rsidP="00EB6D7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93" w:type="dxa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سیستمهای اطلاع رسانی پزشکی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86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89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141079101</w:t>
            </w:r>
          </w:p>
        </w:tc>
        <w:tc>
          <w:tcPr>
            <w:tcW w:w="666" w:type="dxa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B6D7E" w:rsidRPr="00934CF9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934CF9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دکتر ارشدی(م)</w:t>
            </w:r>
          </w:p>
          <w:p w:rsidR="00EB6D7E" w:rsidRPr="00EC3D68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EB6D7E" w:rsidRDefault="00EB6D7E" w:rsidP="00EB6D7E">
            <w:pPr>
              <w:spacing w:line="36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50./0</w:t>
            </w:r>
          </w:p>
          <w:p w:rsidR="00EB6D7E" w:rsidRPr="00EC3D68" w:rsidRDefault="00EB6D7E" w:rsidP="00EB6D7E">
            <w:pPr>
              <w:spacing w:line="360" w:lineRule="auto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50./0</w:t>
            </w:r>
          </w:p>
        </w:tc>
        <w:tc>
          <w:tcPr>
            <w:tcW w:w="967" w:type="dxa"/>
          </w:tcPr>
          <w:p w:rsidR="00EB6D7E" w:rsidRPr="001E7C2F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1E7C2F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926" w:type="dxa"/>
            <w:vAlign w:val="center"/>
          </w:tcPr>
          <w:p w:rsidR="00EB6D7E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16-14</w:t>
            </w:r>
          </w:p>
          <w:p w:rsidR="00EB6D7E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:rsidR="00EB6D7E" w:rsidRPr="00196406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4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1121" w:type="dxa"/>
            <w:vAlign w:val="center"/>
          </w:tcPr>
          <w:p w:rsidR="00EB6D7E" w:rsidRPr="00FF6EA7" w:rsidRDefault="00EB6D7E" w:rsidP="00EB6D7E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30/10/95</w:t>
            </w:r>
          </w:p>
        </w:tc>
        <w:tc>
          <w:tcPr>
            <w:tcW w:w="732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B6D7E" w:rsidTr="00EB6D7E">
        <w:tc>
          <w:tcPr>
            <w:tcW w:w="567" w:type="dxa"/>
            <w:vAlign w:val="center"/>
          </w:tcPr>
          <w:p w:rsidR="00EB6D7E" w:rsidRPr="00067C06" w:rsidRDefault="00EB6D7E" w:rsidP="00EB6D7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93" w:type="dxa"/>
          </w:tcPr>
          <w:p w:rsidR="00EB6D7E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C00000"/>
                <w:sz w:val="16"/>
                <w:szCs w:val="16"/>
                <w:rtl/>
              </w:rPr>
            </w:pPr>
            <w:r w:rsidRPr="00FA6B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آمار و روش تحقیق پیشرفته</w:t>
            </w:r>
            <w:r w:rsidRPr="00FA6B81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  </w:t>
            </w:r>
          </w:p>
          <w:p w:rsidR="00EB6D7E" w:rsidRPr="00FA6B81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           (5/.)عملی روش تحقیق</w:t>
            </w:r>
            <w:r w:rsidRPr="00FA6B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FA6B81">
              <w:rPr>
                <w:rFonts w:cs="B Nazanin" w:hint="cs"/>
                <w:b/>
                <w:bCs/>
                <w:color w:val="C00000"/>
                <w:sz w:val="16"/>
                <w:szCs w:val="16"/>
                <w:rtl/>
              </w:rPr>
              <w:t>دکتر ابراهیمی</w:t>
            </w:r>
            <w:r w:rsidRPr="00FA6B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86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89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EB6D7E" w:rsidRPr="008A1B0B" w:rsidRDefault="00EB6D7E" w:rsidP="00EB6D7E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141079102</w:t>
            </w:r>
          </w:p>
        </w:tc>
        <w:tc>
          <w:tcPr>
            <w:tcW w:w="666" w:type="dxa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 سوسن ولیزاده(م)</w:t>
            </w:r>
          </w:p>
          <w:p w:rsidR="00EB6D7E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دکترابراهیمی</w:t>
            </w:r>
          </w:p>
          <w:p w:rsidR="00EB6D7E" w:rsidRPr="00FA6B81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</w:t>
            </w:r>
            <w:r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لیلا</w:t>
            </w: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ولیزاده</w:t>
            </w:r>
          </w:p>
          <w:p w:rsidR="00EB6D7E" w:rsidRPr="00FA6B81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 صاحبی حق</w:t>
            </w:r>
          </w:p>
          <w:p w:rsidR="00EB6D7E" w:rsidRPr="00FA6B81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 موسوی</w:t>
            </w:r>
          </w:p>
          <w:p w:rsidR="00EB6D7E" w:rsidRPr="00934CF9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EB6D7E" w:rsidRDefault="00EB6D7E" w:rsidP="00EB6D7E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EB6D7E" w:rsidRDefault="00EB6D7E" w:rsidP="00EB6D7E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EB6D7E" w:rsidRDefault="00EB6D7E" w:rsidP="00EB6D7E">
            <w:pP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EB6D7E" w:rsidRDefault="00EB6D7E" w:rsidP="00EB6D7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12.5</w:t>
            </w:r>
          </w:p>
          <w:p w:rsidR="00EB6D7E" w:rsidRDefault="00EB6D7E" w:rsidP="00EB6D7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50%</w:t>
            </w:r>
          </w:p>
          <w:p w:rsidR="00EB6D7E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EB6D7E" w:rsidRDefault="00EB6D7E" w:rsidP="00EB6D7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C2F">
              <w:rPr>
                <w:rFonts w:cs="B Nazanin" w:hint="cs"/>
                <w:b/>
                <w:bCs/>
                <w:sz w:val="16"/>
                <w:szCs w:val="16"/>
                <w:rtl/>
              </w:rPr>
              <w:t>یکشنبه(روش تحقیق)</w:t>
            </w:r>
          </w:p>
          <w:p w:rsidR="00EB6D7E" w:rsidRDefault="00EB6D7E" w:rsidP="00EB6D7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EB6D7E" w:rsidRDefault="00EB6D7E" w:rsidP="00EB6D7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EB6D7E" w:rsidRPr="001E7C2F" w:rsidRDefault="00EB6D7E" w:rsidP="00EB6D7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EB6D7E" w:rsidRPr="001E7C2F" w:rsidRDefault="00EB6D7E" w:rsidP="00EB6D7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E7C2F">
              <w:rPr>
                <w:rFonts w:cs="B Nazanin" w:hint="cs"/>
                <w:b/>
                <w:bCs/>
                <w:sz w:val="16"/>
                <w:szCs w:val="16"/>
                <w:rtl/>
              </w:rPr>
              <w:t>شنبه(آمار)</w:t>
            </w:r>
          </w:p>
        </w:tc>
        <w:tc>
          <w:tcPr>
            <w:tcW w:w="926" w:type="dxa"/>
            <w:vAlign w:val="center"/>
          </w:tcPr>
          <w:p w:rsidR="00EB6D7E" w:rsidRDefault="00EB6D7E" w:rsidP="00EB6D7E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86354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  <w:p w:rsidR="00EB6D7E" w:rsidRDefault="00EB6D7E" w:rsidP="00EB6D7E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EB6D7E" w:rsidRDefault="00EB6D7E" w:rsidP="00EB6D7E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EB6D7E" w:rsidRPr="00863546" w:rsidRDefault="00EB6D7E" w:rsidP="00EB6D7E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12-10</w:t>
            </w:r>
          </w:p>
        </w:tc>
        <w:tc>
          <w:tcPr>
            <w:tcW w:w="934" w:type="dxa"/>
            <w:vAlign w:val="center"/>
          </w:tcPr>
          <w:p w:rsidR="00EB6D7E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1121" w:type="dxa"/>
          </w:tcPr>
          <w:p w:rsidR="00EB6D7E" w:rsidRPr="00FF6EA7" w:rsidRDefault="00EB6D7E" w:rsidP="00EB6D7E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19/10/95</w:t>
            </w:r>
          </w:p>
        </w:tc>
        <w:tc>
          <w:tcPr>
            <w:tcW w:w="732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B6D7E" w:rsidTr="00EB6D7E">
        <w:tc>
          <w:tcPr>
            <w:tcW w:w="567" w:type="dxa"/>
            <w:vAlign w:val="center"/>
          </w:tcPr>
          <w:p w:rsidR="00EB6D7E" w:rsidRPr="00067C06" w:rsidRDefault="00EB6D7E" w:rsidP="00EB6D7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93" w:type="dxa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اخلاق، حقوق و قانون در روان پرستاری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86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89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EB6D7E" w:rsidRPr="008A1B0B" w:rsidRDefault="00EB6D7E" w:rsidP="00EB6D7E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141079103</w:t>
            </w:r>
          </w:p>
        </w:tc>
        <w:tc>
          <w:tcPr>
            <w:tcW w:w="666" w:type="dxa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B6D7E" w:rsidRPr="00934CF9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34CF9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دکترابراهیمی</w:t>
            </w:r>
          </w:p>
          <w:p w:rsidR="00EB6D7E" w:rsidRPr="00934CF9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67" w:type="dxa"/>
            <w:vAlign w:val="center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926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34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121" w:type="dxa"/>
          </w:tcPr>
          <w:p w:rsidR="00EB6D7E" w:rsidRPr="00FF6EA7" w:rsidRDefault="00EB6D7E" w:rsidP="00EB6D7E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28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732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B6D7E" w:rsidTr="00EB6D7E">
        <w:tc>
          <w:tcPr>
            <w:tcW w:w="567" w:type="dxa"/>
            <w:vAlign w:val="center"/>
          </w:tcPr>
          <w:p w:rsidR="00EB6D7E" w:rsidRPr="00067C06" w:rsidRDefault="00EB6D7E" w:rsidP="00EB6D7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93" w:type="dxa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نظریه ها، الگوهای روان پرستاری و کاربرد آنها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86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89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EB6D7E" w:rsidRPr="008A1B0B" w:rsidRDefault="00EB6D7E" w:rsidP="00EB6D7E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141079104</w:t>
            </w:r>
          </w:p>
        </w:tc>
        <w:tc>
          <w:tcPr>
            <w:tcW w:w="666" w:type="dxa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B6D7E" w:rsidRPr="00934CF9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34CF9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دکترابراهیمی(م)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67" w:type="dxa"/>
            <w:vAlign w:val="center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926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34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121" w:type="dxa"/>
          </w:tcPr>
          <w:p w:rsidR="00EB6D7E" w:rsidRPr="00FF6EA7" w:rsidRDefault="00EB6D7E" w:rsidP="00EB6D7E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21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732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B6D7E" w:rsidTr="00EB6D7E">
        <w:tc>
          <w:tcPr>
            <w:tcW w:w="567" w:type="dxa"/>
            <w:vAlign w:val="center"/>
          </w:tcPr>
          <w:p w:rsidR="00EB6D7E" w:rsidRPr="00067C06" w:rsidRDefault="00EB6D7E" w:rsidP="00EB6D7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93" w:type="dxa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مدیریت پرستاری در بخشهای روانپزشکی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86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89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EB6D7E" w:rsidRPr="008A1B0B" w:rsidRDefault="00EB6D7E" w:rsidP="00EB6D7E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141079105</w:t>
            </w:r>
          </w:p>
        </w:tc>
        <w:tc>
          <w:tcPr>
            <w:tcW w:w="666" w:type="dxa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B6D7E" w:rsidRPr="00934CF9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34CF9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دکترابراهیمی(م)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67" w:type="dxa"/>
            <w:vAlign w:val="center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926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934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121" w:type="dxa"/>
          </w:tcPr>
          <w:p w:rsidR="00EB6D7E" w:rsidRPr="00FF6EA7" w:rsidRDefault="00EB6D7E" w:rsidP="00EB6D7E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23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732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B6D7E" w:rsidTr="00EB6D7E">
        <w:tc>
          <w:tcPr>
            <w:tcW w:w="567" w:type="dxa"/>
            <w:vAlign w:val="center"/>
          </w:tcPr>
          <w:p w:rsidR="00EB6D7E" w:rsidRPr="00067C06" w:rsidRDefault="00EB6D7E" w:rsidP="00EB6D7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93" w:type="dxa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اصول سلامت روان و روانپرستاری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52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86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89" w:type="dxa"/>
          </w:tcPr>
          <w:p w:rsidR="00EB6D7E" w:rsidRPr="008A1B0B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EB6D7E" w:rsidRPr="008A1B0B" w:rsidRDefault="00EB6D7E" w:rsidP="00EB6D7E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141079108</w:t>
            </w:r>
          </w:p>
        </w:tc>
        <w:tc>
          <w:tcPr>
            <w:tcW w:w="666" w:type="dxa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EB6D7E" w:rsidRPr="00934CF9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34CF9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دکترابراهیمی</w:t>
            </w:r>
          </w:p>
          <w:p w:rsidR="00EB6D7E" w:rsidRPr="00934CF9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67" w:type="dxa"/>
            <w:vAlign w:val="center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926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34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121" w:type="dxa"/>
          </w:tcPr>
          <w:p w:rsidR="00EB6D7E" w:rsidRPr="00FF6EA7" w:rsidRDefault="00EB6D7E" w:rsidP="00EB6D7E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25</w:t>
            </w: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/10/95</w:t>
            </w:r>
          </w:p>
        </w:tc>
        <w:tc>
          <w:tcPr>
            <w:tcW w:w="732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7" w:type="dxa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B6D7E" w:rsidTr="00EB6D7E">
        <w:tc>
          <w:tcPr>
            <w:tcW w:w="567" w:type="dxa"/>
            <w:shd w:val="clear" w:color="auto" w:fill="FFFFFF" w:themeFill="background1"/>
            <w:vAlign w:val="center"/>
          </w:tcPr>
          <w:p w:rsidR="00EB6D7E" w:rsidRPr="00067C06" w:rsidRDefault="00EB6D7E" w:rsidP="00EB6D7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93" w:type="dxa"/>
            <w:shd w:val="clear" w:color="auto" w:fill="FFFF00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A6B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کارگاه آموزشی: کارگاه مهارتهای ارتباطی </w:t>
            </w:r>
            <w:r w:rsidRPr="00FA6B81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  <w:r w:rsidRPr="00FA6B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کارگاه ایمنی بیمار</w:t>
            </w:r>
          </w:p>
        </w:tc>
        <w:tc>
          <w:tcPr>
            <w:tcW w:w="652" w:type="dxa"/>
            <w:shd w:val="clear" w:color="auto" w:fill="FFFFFF" w:themeFill="background1"/>
          </w:tcPr>
          <w:p w:rsidR="00EB6D7E" w:rsidRPr="00A727AD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EB6D7E" w:rsidRPr="00A727AD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="00EB6D7E" w:rsidRPr="00A727AD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:rsidR="00EB6D7E" w:rsidRPr="00A727AD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6D7E" w:rsidRPr="00A727AD" w:rsidRDefault="00EB6D7E" w:rsidP="00EB6D7E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FFFFFF" w:themeFill="background1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نامدار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B6D7E" w:rsidRPr="00B85D6A" w:rsidRDefault="00EB6D7E" w:rsidP="00EB6D7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EB6D7E" w:rsidRPr="006243D4" w:rsidRDefault="00EB6D7E" w:rsidP="00EB6D7E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EB6D7E" w:rsidRPr="006E6062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B6D7E" w:rsidTr="00EB6D7E">
        <w:tc>
          <w:tcPr>
            <w:tcW w:w="2360" w:type="dxa"/>
            <w:gridSpan w:val="2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0"/>
                <w:szCs w:val="20"/>
              </w:rPr>
            </w:pPr>
            <w:r w:rsidRPr="00FA6B81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جمع کل واحدها</w:t>
            </w:r>
          </w:p>
        </w:tc>
        <w:tc>
          <w:tcPr>
            <w:tcW w:w="652" w:type="dxa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0"/>
                <w:szCs w:val="20"/>
              </w:rPr>
            </w:pPr>
            <w:r w:rsidRPr="00FA6B81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52" w:type="dxa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0"/>
                <w:szCs w:val="20"/>
              </w:rPr>
            </w:pPr>
            <w:r w:rsidRPr="00FA6B81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86" w:type="dxa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FA6B81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1.5</w:t>
            </w:r>
          </w:p>
        </w:tc>
        <w:tc>
          <w:tcPr>
            <w:tcW w:w="689" w:type="dxa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FA6B81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10.5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595959" w:themeFill="text1" w:themeFillTint="A6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595959" w:themeFill="text1" w:themeFillTint="A6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shd w:val="clear" w:color="auto" w:fill="595959" w:themeFill="text1" w:themeFillTint="A6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595959" w:themeFill="text1" w:themeFillTint="A6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  <w:shd w:val="clear" w:color="auto" w:fill="595959" w:themeFill="text1" w:themeFillTint="A6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595959" w:themeFill="text1" w:themeFillTint="A6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595959" w:themeFill="text1" w:themeFillTint="A6"/>
            <w:vAlign w:val="center"/>
          </w:tcPr>
          <w:p w:rsidR="00EB6D7E" w:rsidRPr="00FA6B81" w:rsidRDefault="00EB6D7E" w:rsidP="00EB6D7E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B6D7E" w:rsidRDefault="00EB6D7E" w:rsidP="00EB6D7E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Fonts w:cs="Traffic"/>
          <w:sz w:val="24"/>
          <w:szCs w:val="24"/>
          <w:rtl/>
        </w:rPr>
      </w:pPr>
      <w:r>
        <w:rPr>
          <w:rFonts w:cs="Traffic" w:hint="cs"/>
          <w:sz w:val="24"/>
          <w:szCs w:val="24"/>
          <w:rtl/>
        </w:rPr>
        <w:t xml:space="preserve">                     </w:t>
      </w:r>
      <w:r w:rsidRPr="00684EFD">
        <w:rPr>
          <w:rFonts w:cs="Traffic" w:hint="cs"/>
          <w:sz w:val="24"/>
          <w:szCs w:val="24"/>
          <w:rtl/>
        </w:rPr>
        <w:t xml:space="preserve">نام دانشکده:پرستاری مامایی     </w:t>
      </w:r>
      <w:r>
        <w:rPr>
          <w:rFonts w:cs="Traffic" w:hint="cs"/>
          <w:sz w:val="24"/>
          <w:szCs w:val="24"/>
          <w:rtl/>
        </w:rPr>
        <w:t xml:space="preserve">      </w:t>
      </w:r>
      <w:r w:rsidRPr="00684EFD">
        <w:rPr>
          <w:rFonts w:cs="Traffic" w:hint="cs"/>
          <w:sz w:val="24"/>
          <w:szCs w:val="24"/>
          <w:rtl/>
        </w:rPr>
        <w:t xml:space="preserve">  نام گروه آموزشی:  </w:t>
      </w:r>
      <w:r w:rsidRPr="007944AC">
        <w:rPr>
          <w:rFonts w:cs="Traffic" w:hint="cs"/>
          <w:sz w:val="24"/>
          <w:szCs w:val="24"/>
          <w:rtl/>
        </w:rPr>
        <w:t xml:space="preserve">پرستاری   </w:t>
      </w:r>
      <w:r>
        <w:rPr>
          <w:rFonts w:cs="Traffic" w:hint="cs"/>
          <w:sz w:val="24"/>
          <w:szCs w:val="24"/>
          <w:rtl/>
        </w:rPr>
        <w:t xml:space="preserve">     </w:t>
      </w:r>
      <w:r w:rsidRPr="00684EFD">
        <w:rPr>
          <w:rFonts w:cs="Traffic" w:hint="cs"/>
          <w:sz w:val="24"/>
          <w:szCs w:val="24"/>
          <w:rtl/>
        </w:rPr>
        <w:t xml:space="preserve">عنوان رشته:  </w:t>
      </w:r>
      <w:r>
        <w:rPr>
          <w:rFonts w:cs="Traffic" w:hint="cs"/>
          <w:sz w:val="24"/>
          <w:szCs w:val="24"/>
          <w:rtl/>
        </w:rPr>
        <w:t>روانپرستاری</w:t>
      </w:r>
      <w:r w:rsidRPr="00684EFD">
        <w:rPr>
          <w:rFonts w:cs="Traffic" w:hint="cs"/>
          <w:sz w:val="24"/>
          <w:szCs w:val="24"/>
          <w:rtl/>
        </w:rPr>
        <w:t xml:space="preserve"> </w:t>
      </w:r>
      <w:r>
        <w:rPr>
          <w:rFonts w:cs="Traffic" w:hint="cs"/>
          <w:sz w:val="24"/>
          <w:szCs w:val="24"/>
          <w:rtl/>
        </w:rPr>
        <w:t>(ترم1 )</w:t>
      </w:r>
      <w:r w:rsidRPr="00091EDE">
        <w:rPr>
          <w:rFonts w:cs="Traffic" w:hint="cs"/>
          <w:sz w:val="24"/>
          <w:szCs w:val="24"/>
          <w:rtl/>
        </w:rPr>
        <w:t xml:space="preserve">  </w:t>
      </w:r>
      <w:r>
        <w:rPr>
          <w:rFonts w:cs="Traffic" w:hint="cs"/>
          <w:sz w:val="24"/>
          <w:szCs w:val="24"/>
          <w:rtl/>
        </w:rPr>
        <w:t xml:space="preserve">              </w:t>
      </w:r>
      <w:r w:rsidRPr="00091EDE">
        <w:rPr>
          <w:rFonts w:cs="Traffic" w:hint="cs"/>
          <w:sz w:val="24"/>
          <w:szCs w:val="24"/>
          <w:rtl/>
        </w:rPr>
        <w:t xml:space="preserve">نیمسال </w:t>
      </w:r>
      <w:r>
        <w:rPr>
          <w:rFonts w:cs="Traffic" w:hint="cs"/>
          <w:sz w:val="24"/>
          <w:szCs w:val="24"/>
          <w:rtl/>
        </w:rPr>
        <w:t xml:space="preserve"> اول  </w:t>
      </w:r>
      <w:r w:rsidRPr="00091EDE">
        <w:rPr>
          <w:rFonts w:cs="Traffic" w:hint="cs"/>
          <w:sz w:val="24"/>
          <w:szCs w:val="24"/>
          <w:rtl/>
        </w:rPr>
        <w:t>تحصیلی:9</w:t>
      </w:r>
      <w:r>
        <w:rPr>
          <w:rFonts w:cs="Traffic" w:hint="cs"/>
          <w:sz w:val="24"/>
          <w:szCs w:val="24"/>
          <w:rtl/>
        </w:rPr>
        <w:t>6</w:t>
      </w:r>
      <w:r w:rsidRPr="00091EDE">
        <w:rPr>
          <w:rFonts w:cs="Traffic" w:hint="cs"/>
          <w:sz w:val="24"/>
          <w:szCs w:val="24"/>
          <w:rtl/>
        </w:rPr>
        <w:t>-</w:t>
      </w:r>
      <w:r>
        <w:rPr>
          <w:rFonts w:cs="Traffic" w:hint="cs"/>
          <w:sz w:val="24"/>
          <w:szCs w:val="24"/>
          <w:rtl/>
        </w:rPr>
        <w:t>95</w:t>
      </w:r>
    </w:p>
    <w:p w:rsidR="00EF24A1" w:rsidRDefault="00EF24A1" w:rsidP="00EB6D7E"/>
    <w:sectPr w:rsidR="00EF24A1" w:rsidSect="00EB6D7E">
      <w:pgSz w:w="15840" w:h="12240" w:orient="landscape"/>
      <w:pgMar w:top="284" w:right="814" w:bottom="14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6D7E"/>
    <w:rsid w:val="00EB6D7E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7E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EB6D7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Moorche 30 DVDs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2016-09-06T07:25:00Z</dcterms:created>
  <dcterms:modified xsi:type="dcterms:W3CDTF">2016-09-06T07:26:00Z</dcterms:modified>
</cp:coreProperties>
</file>